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792" w:rsidRPr="00B2338F" w:rsidRDefault="00707210" w:rsidP="00CA5114">
      <w:pPr>
        <w:spacing w:line="360" w:lineRule="auto"/>
        <w:jc w:val="center"/>
        <w:rPr>
          <w:rStyle w:val="fontstyle01"/>
        </w:rPr>
      </w:pPr>
      <w:bookmarkStart w:id="0" w:name="_GoBack"/>
      <w:r>
        <w:rPr>
          <w:rFonts w:ascii="Times New Roman" w:hAnsi="Times New Roman"/>
          <w:b/>
          <w:noProof/>
          <w:szCs w:val="28"/>
          <w:lang w:eastAsia="ru-RU"/>
        </w:rPr>
        <w:drawing>
          <wp:inline distT="0" distB="0" distL="0" distR="0">
            <wp:extent cx="5940425" cy="1999389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99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91792" w:rsidRPr="00B2338F" w:rsidRDefault="00691792" w:rsidP="00CA5114">
      <w:pPr>
        <w:spacing w:line="36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B2338F">
        <w:rPr>
          <w:rStyle w:val="fontstyle01"/>
        </w:rPr>
        <w:t xml:space="preserve">ПОЛОЖЕНИЕ ОБ ОРГАНИЗАЦИИ ВНЕУРОЧНОЙ ДЕЯТЕЛЬНОСТИ </w:t>
      </w:r>
      <w:proofErr w:type="gramStart"/>
      <w:r w:rsidRPr="00B2338F">
        <w:rPr>
          <w:rStyle w:val="fontstyle01"/>
        </w:rPr>
        <w:t>ОБУЧАЮЩИХСЯ</w:t>
      </w:r>
      <w:proofErr w:type="gramEnd"/>
    </w:p>
    <w:p w:rsidR="00691792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594059" w:rsidRPr="00594059" w:rsidRDefault="00691792" w:rsidP="00594059">
      <w:pPr>
        <w:pStyle w:val="aa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94059">
        <w:rPr>
          <w:rFonts w:ascii="Times New Roman" w:eastAsia="Times New Roman" w:hAnsi="Times New Roman"/>
          <w:b/>
          <w:bCs/>
          <w:color w:val="000000"/>
          <w:lang w:eastAsia="ru-RU"/>
        </w:rPr>
        <w:t>Общие положения</w:t>
      </w:r>
    </w:p>
    <w:p w:rsidR="00691792" w:rsidRPr="00594059" w:rsidRDefault="00691792" w:rsidP="00594059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94059">
        <w:rPr>
          <w:rFonts w:ascii="Times New Roman" w:eastAsia="Times New Roman" w:hAnsi="Times New Roman"/>
          <w:color w:val="000000"/>
          <w:lang w:eastAsia="ru-RU"/>
        </w:rPr>
        <w:t>1.1. Настоящее Положение об организации внеурочной деятельности обучающихся в</w:t>
      </w:r>
      <w:r w:rsidRPr="00594059">
        <w:rPr>
          <w:rFonts w:ascii="Times New Roman" w:eastAsia="Times New Roman" w:hAnsi="Times New Roman"/>
          <w:color w:val="000000"/>
          <w:lang w:eastAsia="ru-RU"/>
        </w:rPr>
        <w:br/>
        <w:t>условиях введения ФГОС НОО, ООО, СОО (далее - Положение) разработано в</w:t>
      </w:r>
      <w:r w:rsidRPr="00594059">
        <w:rPr>
          <w:rFonts w:ascii="Times New Roman" w:eastAsia="Times New Roman" w:hAnsi="Times New Roman"/>
          <w:color w:val="000000"/>
          <w:lang w:eastAsia="ru-RU"/>
        </w:rPr>
        <w:br/>
        <w:t>соответствии с Федеральным законом Российской Федерации от 29 декабря 2012 г. № 273-ФЗ "Об образовании в Российской Федерации» (далее – ФЗ № 273);</w:t>
      </w:r>
    </w:p>
    <w:p w:rsidR="00691792" w:rsidRPr="00B2338F" w:rsidRDefault="00691792" w:rsidP="00B2338F">
      <w:pPr>
        <w:spacing w:line="360" w:lineRule="auto"/>
        <w:ind w:firstLine="851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Указом Президента РФ от 7 мая 2012 г. № 599 "О мерах по реализации государственной политики в области образования и науки";</w:t>
      </w:r>
    </w:p>
    <w:p w:rsidR="00691792" w:rsidRPr="00B2338F" w:rsidRDefault="00691792" w:rsidP="00B2338F">
      <w:pPr>
        <w:spacing w:line="360" w:lineRule="auto"/>
        <w:ind w:firstLine="851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Федеральной целевой программой развития образования на 2016 - 2020 годы» (от 29 декабря 2014 г. № 2765-р); </w:t>
      </w:r>
    </w:p>
    <w:p w:rsidR="00691792" w:rsidRPr="00B2338F" w:rsidRDefault="00691792" w:rsidP="00B2338F">
      <w:pPr>
        <w:spacing w:line="360" w:lineRule="auto"/>
        <w:ind w:firstLine="851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Стратегией развития воспитания в РФ (2015–2025) (утв. Распоряжением Правительства РФ от 29 мая 2015 г. № 996-р);</w:t>
      </w:r>
    </w:p>
    <w:p w:rsidR="00691792" w:rsidRPr="00B2338F" w:rsidRDefault="00691792" w:rsidP="00B2338F">
      <w:pPr>
        <w:spacing w:line="360" w:lineRule="auto"/>
        <w:ind w:firstLine="851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Федеральным государственным образовательным стандартом начального общего  образования (утв. приказом </w:t>
      </w:r>
      <w:proofErr w:type="spellStart"/>
      <w:r w:rsidRPr="00B2338F">
        <w:rPr>
          <w:rFonts w:ascii="Times New Roman" w:eastAsia="Times New Roman" w:hAnsi="Times New Roman"/>
          <w:color w:val="000000"/>
          <w:lang w:eastAsia="ru-RU"/>
        </w:rPr>
        <w:t>МОиН</w:t>
      </w:r>
      <w:proofErr w:type="spell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РФ от 6.10.2009 г. № 373, с изменениями от 26.11.2010 г. № 1241, 22.09. 2011 г. № 2357, 18.12.2012 г. № 1060, 29.12.2014 г. № 1643, 31.12. 2015 г. № 1576) (далее – ФГОС НОО);</w:t>
      </w:r>
    </w:p>
    <w:p w:rsidR="00691792" w:rsidRPr="00B2338F" w:rsidRDefault="00691792" w:rsidP="00B2338F">
      <w:pPr>
        <w:spacing w:line="360" w:lineRule="auto"/>
        <w:ind w:firstLine="851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Федеральным государственным образовательным стандартом основного общего образования (утв. приказом </w:t>
      </w:r>
      <w:proofErr w:type="spellStart"/>
      <w:r w:rsidRPr="00B2338F">
        <w:rPr>
          <w:rFonts w:ascii="Times New Roman" w:eastAsia="Times New Roman" w:hAnsi="Times New Roman"/>
          <w:color w:val="000000"/>
          <w:lang w:eastAsia="ru-RU"/>
        </w:rPr>
        <w:t>МОиН</w:t>
      </w:r>
      <w:proofErr w:type="spell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РФ от 17.12.2010 г. № 1897, с изменениями от 29.12.2014 г. N 1644, 31.12.2015 г. № 1577) (далее - ФГОС ООО);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               Порядком организации и осуществления образовательной деятельности по основным </w:t>
      </w:r>
      <w:r w:rsidR="0071637C">
        <w:rPr>
          <w:rFonts w:ascii="Times New Roman" w:eastAsia="Times New Roman" w:hAnsi="Times New Roman"/>
          <w:color w:val="000000"/>
          <w:lang w:eastAsia="ru-RU"/>
        </w:rPr>
        <w:t>дополнительным общеобразовательным программам</w:t>
      </w: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(Приказ </w:t>
      </w:r>
      <w:proofErr w:type="spellStart"/>
      <w:r w:rsidRPr="00B2338F">
        <w:rPr>
          <w:rFonts w:ascii="Times New Roman" w:eastAsia="Times New Roman" w:hAnsi="Times New Roman"/>
          <w:color w:val="000000"/>
          <w:lang w:eastAsia="ru-RU"/>
        </w:rPr>
        <w:t>Мин</w:t>
      </w:r>
      <w:r w:rsidR="0071637C">
        <w:rPr>
          <w:rFonts w:ascii="Times New Roman" w:eastAsia="Times New Roman" w:hAnsi="Times New Roman"/>
          <w:color w:val="000000"/>
          <w:lang w:eastAsia="ru-RU"/>
        </w:rPr>
        <w:t>просвящения</w:t>
      </w:r>
      <w:proofErr w:type="spellEnd"/>
      <w:r w:rsidR="0071637C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РФ от </w:t>
      </w:r>
      <w:r w:rsidR="0071637C">
        <w:rPr>
          <w:rFonts w:ascii="Times New Roman" w:eastAsia="Times New Roman" w:hAnsi="Times New Roman"/>
          <w:color w:val="000000"/>
          <w:lang w:eastAsia="ru-RU"/>
        </w:rPr>
        <w:t xml:space="preserve">9 ноября </w:t>
      </w:r>
      <w:r w:rsidRPr="00B2338F">
        <w:rPr>
          <w:rFonts w:ascii="Times New Roman" w:eastAsia="Times New Roman" w:hAnsi="Times New Roman"/>
          <w:color w:val="000000"/>
          <w:lang w:eastAsia="ru-RU"/>
        </w:rPr>
        <w:t>201</w:t>
      </w:r>
      <w:r w:rsidR="0071637C">
        <w:rPr>
          <w:rFonts w:ascii="Times New Roman" w:eastAsia="Times New Roman" w:hAnsi="Times New Roman"/>
          <w:color w:val="000000"/>
          <w:lang w:eastAsia="ru-RU"/>
        </w:rPr>
        <w:t>8 № 196) (далее – Порядок 196</w:t>
      </w:r>
      <w:r w:rsidRPr="00B2338F">
        <w:rPr>
          <w:rFonts w:ascii="Times New Roman" w:eastAsia="Times New Roman" w:hAnsi="Times New Roman"/>
          <w:color w:val="000000"/>
          <w:lang w:eastAsia="ru-RU"/>
        </w:rPr>
        <w:t>);</w:t>
      </w:r>
    </w:p>
    <w:p w:rsidR="00691792" w:rsidRPr="00B2338F" w:rsidRDefault="00691792" w:rsidP="00B2338F">
      <w:pPr>
        <w:spacing w:line="360" w:lineRule="auto"/>
        <w:ind w:firstLine="851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hAnsi="Times New Roman"/>
          <w:color w:val="000000"/>
        </w:rPr>
        <w:t>СанПиН 2.4.2.2821-10 «</w:t>
      </w:r>
      <w:proofErr w:type="spellStart"/>
      <w:r w:rsidRPr="00B2338F">
        <w:rPr>
          <w:rFonts w:ascii="Times New Roman" w:hAnsi="Times New Roman"/>
          <w:color w:val="000000"/>
        </w:rPr>
        <w:t>Санитарноэпидемиологические</w:t>
      </w:r>
      <w:proofErr w:type="spellEnd"/>
      <w:r w:rsidRPr="00B2338F">
        <w:rPr>
          <w:rFonts w:ascii="Times New Roman" w:hAnsi="Times New Roman"/>
          <w:color w:val="000000"/>
        </w:rPr>
        <w:t xml:space="preserve"> требования к условиям</w:t>
      </w:r>
      <w:r w:rsidRPr="00B2338F">
        <w:rPr>
          <w:rFonts w:ascii="Times New Roman" w:hAnsi="Times New Roman"/>
          <w:color w:val="000000"/>
        </w:rPr>
        <w:br/>
        <w:t>и организации обучения в общеобразовательных учреждениях» (от</w:t>
      </w:r>
      <w:r w:rsidRPr="00B2338F">
        <w:rPr>
          <w:rFonts w:ascii="Times New Roman" w:hAnsi="Times New Roman"/>
          <w:color w:val="000000"/>
        </w:rPr>
        <w:br/>
        <w:t>29.12.2010 № 189);</w:t>
      </w:r>
    </w:p>
    <w:p w:rsidR="00691792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 1.2. 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Под внеурочной деятельностью при реализации ФГОС начального, основного образования понимается образовательная деятельность, осуществляемая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в формах, отличных от классно-урочной деятельности, и направленную на достижение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планируемых результатов освоения образовательной программы</w:t>
      </w:r>
      <w:r w:rsidRPr="00691792">
        <w:rPr>
          <w:rFonts w:ascii="Times New Roman" w:eastAsia="Times New Roman" w:hAnsi="Times New Roman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1.3.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Внеурочная деятельность организуется в 1-4, 5-9 классах в соответствии с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федеральным государственным образовательным стандартом начального, основного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образования.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1.4.Время, отведенное на внеурочную деятельность, не учитывается при определении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максимально допустимой недельной нагрузки обучающихся. Количество часов в неделю и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в год, отводимых на внеурочную деятельность, устанавливается учебным планом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образовательного учреждения.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1.5. Содержание занятий внеурочной деятельности формируется с учетом пожеланий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обучающихся и их родителей (законных представителей) путем анкетирования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обучающихся и родителей (законных представителей).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1.6.План внеурочной деятельности обеспечивает реализацию всех направлений развития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личности и предоставляет возможность выбора занятий внеурочной деятельностью</w:t>
      </w:r>
      <w:r w:rsidRPr="00691792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каждому обучающемуся.</w:t>
      </w:r>
    </w:p>
    <w:p w:rsidR="0071637C" w:rsidRDefault="00691792" w:rsidP="00B2338F">
      <w:pPr>
        <w:spacing w:line="36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1.7. При организации внеурочной деятельности обещающихся образовательное учреждение может использовать возможности учреждений дополнительного образования, культуры, спорта.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1.8. 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При организации внеурочной деятельности используются разнообразные формы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организации деятельности обучающихся (экскурсии, кружковые и секционные занятия,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клубные заседания, круглые столы, конференции, диспуты, школьные научные общества,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олимпиады, соревнования, поисковые и научные исследования, проектная деятельность,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общественно полезные практики, учебные курсы по выбору и т.д.).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b/>
          <w:bCs/>
          <w:color w:val="000000"/>
          <w:lang w:eastAsia="ru-RU"/>
        </w:rPr>
        <w:t>II.</w:t>
      </w:r>
      <w:r w:rsidR="0071637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B2338F">
        <w:rPr>
          <w:rFonts w:ascii="Times New Roman" w:eastAsia="Times New Roman" w:hAnsi="Times New Roman"/>
          <w:b/>
          <w:bCs/>
          <w:color w:val="000000"/>
          <w:lang w:eastAsia="ru-RU"/>
        </w:rPr>
        <w:t>Цель и задачи</w:t>
      </w:r>
    </w:p>
    <w:p w:rsidR="0071637C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2.1. Целью внеурочной деятельности является содействие в обеспечении достижения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ожидаемых результатов, обучающихся в соответствии с основной образовательной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программой начального, основного, среднего общего образования.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2.2.Внеурочная деятельность направлена на реализацию индивидуальных потребностей,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обучающихся путем предоставления выбора широкого спектра занятий, направленных на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развитие детей.</w:t>
      </w:r>
    </w:p>
    <w:p w:rsidR="00CA5114" w:rsidRDefault="00691792" w:rsidP="00B2338F">
      <w:pPr>
        <w:spacing w:line="36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2.3. Внеурочная деятельность может быть использована на введение учебных курсов,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расширяющих содержание учебных предметов, обеспечивающих различные интересы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lastRenderedPageBreak/>
        <w:t>обучающихся.</w:t>
      </w:r>
      <w:r w:rsidRPr="00B2338F">
        <w:rPr>
          <w:rFonts w:ascii="Times New Roman" w:eastAsia="Times New Roman" w:hAnsi="Times New Roman"/>
          <w:lang w:eastAsia="ru-RU"/>
        </w:rPr>
        <w:br/>
      </w:r>
      <w:r w:rsidRPr="00B2338F">
        <w:rPr>
          <w:rFonts w:ascii="Times New Roman" w:eastAsia="Times New Roman" w:hAnsi="Times New Roman"/>
          <w:b/>
          <w:bCs/>
          <w:color w:val="000000"/>
          <w:lang w:eastAsia="ru-RU"/>
        </w:rPr>
        <w:t>III. Организация внеурочной деятельности</w:t>
      </w:r>
    </w:p>
    <w:p w:rsidR="00CA5114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3.1.Внеурочная деятельность может реализовываться по следующим направлениям:</w:t>
      </w:r>
    </w:p>
    <w:p w:rsidR="00CA5114" w:rsidRDefault="00691792" w:rsidP="00CA5114">
      <w:pPr>
        <w:spacing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br/>
        <w:t>1. духовно- нравственное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2. </w:t>
      </w:r>
      <w:proofErr w:type="spellStart"/>
      <w:r w:rsidRPr="00B2338F">
        <w:rPr>
          <w:rFonts w:ascii="Times New Roman" w:eastAsia="Times New Roman" w:hAnsi="Times New Roman"/>
          <w:color w:val="000000"/>
          <w:lang w:eastAsia="ru-RU"/>
        </w:rPr>
        <w:t>общеинтеллектуальное</w:t>
      </w:r>
      <w:proofErr w:type="spellEnd"/>
      <w:r w:rsidRPr="00B2338F">
        <w:rPr>
          <w:rFonts w:ascii="Times New Roman" w:eastAsia="Times New Roman" w:hAnsi="Times New Roman"/>
          <w:color w:val="000000"/>
          <w:lang w:eastAsia="ru-RU"/>
        </w:rPr>
        <w:br/>
        <w:t>3. общекультурное (художественно-эстетическое).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4. социальное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5. </w:t>
      </w:r>
      <w:proofErr w:type="spellStart"/>
      <w:r w:rsidRPr="00B2338F">
        <w:rPr>
          <w:rFonts w:ascii="Times New Roman" w:eastAsia="Times New Roman" w:hAnsi="Times New Roman"/>
          <w:color w:val="000000"/>
          <w:lang w:eastAsia="ru-RU"/>
        </w:rPr>
        <w:t>Физкультурно</w:t>
      </w:r>
      <w:proofErr w:type="spell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– спортивное и оздоровительное.</w:t>
      </w:r>
    </w:p>
    <w:p w:rsidR="0071637C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Духовно- нравственное направление реализуется в соответствии с программой </w:t>
      </w:r>
      <w:proofErr w:type="spellStart"/>
      <w:r w:rsidRPr="00B2338F">
        <w:rPr>
          <w:rFonts w:ascii="Times New Roman" w:eastAsia="Times New Roman" w:hAnsi="Times New Roman"/>
          <w:color w:val="000000"/>
          <w:lang w:eastAsia="ru-RU"/>
        </w:rPr>
        <w:t>духовнонравственного</w:t>
      </w:r>
      <w:proofErr w:type="spell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воспитания </w:t>
      </w:r>
      <w:r w:rsidR="0071637C">
        <w:rPr>
          <w:rFonts w:ascii="Times New Roman" w:eastAsia="Times New Roman" w:hAnsi="Times New Roman"/>
          <w:color w:val="000000"/>
          <w:lang w:eastAsia="ru-RU"/>
        </w:rPr>
        <w:t>обучающихся</w:t>
      </w: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начальной школы и направлено на воспитание в каждом </w:t>
      </w:r>
      <w:proofErr w:type="gramStart"/>
      <w:r w:rsidR="0071637C">
        <w:rPr>
          <w:rFonts w:ascii="Times New Roman" w:eastAsia="Times New Roman" w:hAnsi="Times New Roman"/>
          <w:color w:val="000000"/>
          <w:lang w:eastAsia="ru-RU"/>
        </w:rPr>
        <w:t>обучающимся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гражданина и патриота, на раскрытие </w:t>
      </w:r>
      <w:r w:rsidR="0071637C">
        <w:rPr>
          <w:rFonts w:ascii="Times New Roman" w:eastAsia="Times New Roman" w:hAnsi="Times New Roman"/>
          <w:color w:val="000000"/>
          <w:lang w:eastAsia="ru-RU"/>
        </w:rPr>
        <w:t>способностей и талантов</w:t>
      </w:r>
      <w:r w:rsidRPr="00B2338F">
        <w:rPr>
          <w:rFonts w:ascii="Times New Roman" w:eastAsia="Times New Roman" w:hAnsi="Times New Roman"/>
          <w:color w:val="000000"/>
          <w:lang w:eastAsia="ru-RU"/>
        </w:rPr>
        <w:t>, подготовку их к жизни в высокотехнологичном конкурентном мире.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</w:r>
      <w:proofErr w:type="spellStart"/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Общеинтеллектуальное</w:t>
      </w:r>
      <w:proofErr w:type="spell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направление означает организацию познавательной деятельности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обучающихся, направленную на самостоятельное открытие нового - знания или алгоритм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их приобретения (творческая самостоятельная деятельность учеников).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Цель - формирование целостного отношения к знаниям, процессу познания.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Общекультурное (художественно-эстетическое) предполагает развитие 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</w:r>
      <w:proofErr w:type="spellStart"/>
      <w:r w:rsidRPr="00B2338F">
        <w:rPr>
          <w:rFonts w:ascii="Times New Roman" w:eastAsia="Times New Roman" w:hAnsi="Times New Roman"/>
          <w:color w:val="000000"/>
          <w:lang w:eastAsia="ru-RU"/>
        </w:rPr>
        <w:t>эмоциональнообразного</w:t>
      </w:r>
      <w:proofErr w:type="spell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и художественно-творческого мышления во внеурочной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деятельности, что позволяет </w:t>
      </w:r>
      <w:r w:rsidR="0071637C">
        <w:rPr>
          <w:rFonts w:ascii="Times New Roman" w:eastAsia="Times New Roman" w:hAnsi="Times New Roman"/>
          <w:color w:val="000000"/>
          <w:lang w:eastAsia="ru-RU"/>
        </w:rPr>
        <w:t>обучающимся</w:t>
      </w: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ощущать свою принадлежность к национальной</w:t>
      </w:r>
      <w:r w:rsidR="0071637C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культуре, повышает чувство личной самодостаточности. Цель </w:t>
      </w:r>
      <w:r w:rsidR="0071637C">
        <w:rPr>
          <w:rFonts w:ascii="Times New Roman" w:eastAsia="Times New Roman" w:hAnsi="Times New Roman"/>
          <w:color w:val="000000"/>
          <w:lang w:eastAsia="ru-RU"/>
        </w:rPr>
        <w:t>–</w:t>
      </w: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формирование</w:t>
      </w:r>
      <w:r w:rsidR="0071637C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ценностного отношения к 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прекрасному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t>, представлений об эстетических идеалах</w:t>
      </w:r>
      <w:r w:rsidR="0071637C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B2338F">
        <w:rPr>
          <w:rFonts w:ascii="Times New Roman" w:eastAsia="Times New Roman" w:hAnsi="Times New Roman"/>
          <w:color w:val="000000"/>
          <w:lang w:eastAsia="ru-RU"/>
        </w:rPr>
        <w:t>ценностях.</w:t>
      </w:r>
    </w:p>
    <w:p w:rsidR="0071637C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Социальное направление (социально- преобразующее творчество) - создание условий для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перевода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обучающегося в позицию активного члена гражданского общества, способного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самоопределяться на основе ценностей, вырабатывать собственное понимание и цели,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разрабатывать проекты преобразования общества, реализовывать данные проекты.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</w:r>
      <w:proofErr w:type="spellStart"/>
      <w:r w:rsidRPr="00B2338F">
        <w:rPr>
          <w:rFonts w:ascii="Times New Roman" w:eastAsia="Times New Roman" w:hAnsi="Times New Roman"/>
          <w:color w:val="000000"/>
          <w:lang w:eastAsia="ru-RU"/>
        </w:rPr>
        <w:t>Физкультурно</w:t>
      </w:r>
      <w:proofErr w:type="spell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– спортивное и оздоровительная деятельность строится с опорой на Программу формирования культуры здорового и безопасного образа жизни обучающихся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.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• 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п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t>о видам: игровая, познавательная, досугово - развлекательная деятельность (досуговое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общение), проблемно-ценностное общение; художественное творчество, социальное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творчество (социальная преобразующая добровольческая деятельность); техническое</w:t>
      </w:r>
      <w:r w:rsidRPr="00B2338F">
        <w:rPr>
          <w:rFonts w:ascii="Times New Roman" w:eastAsia="Times New Roman" w:hAnsi="Times New Roman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творчество, трудовая (производственная) деятельность, спортивно-оздоровительная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деятельность; туристско-краеведческая деятельность и др.;</w:t>
      </w:r>
    </w:p>
    <w:p w:rsidR="00B2338F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lastRenderedPageBreak/>
        <w:t>• в формах: экскурсии, кружки, секции, олимпиады, викторины, «круглые столы»,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конференции, диспуты, школьные научные общества, конкурсы, проектная деятельность,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соревнования, поисковые и научные исследования, клубные мероприятия, </w:t>
      </w:r>
      <w:proofErr w:type="spellStart"/>
      <w:r w:rsidRPr="00B2338F">
        <w:rPr>
          <w:rFonts w:ascii="Times New Roman" w:eastAsia="Times New Roman" w:hAnsi="Times New Roman"/>
          <w:color w:val="000000"/>
          <w:lang w:eastAsia="ru-RU"/>
        </w:rPr>
        <w:t>общественнополезные</w:t>
      </w:r>
      <w:proofErr w:type="spell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практики (в том числе волонтёрская деятельность)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- на добровольной основе в соответствии с выбором участников образовательных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отношений через организацию деятельности обучающегося во взаимодействии со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сверстниками, педагогами, родителями.</w:t>
      </w:r>
      <w:proofErr w:type="gramEnd"/>
    </w:p>
    <w:p w:rsidR="00691792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3.2. Внеурочная деятельность осуществляется по программам внеурочной деятельности,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рекомендованными Министерством образования и науки РФ.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3.3. Образовательные программы внеурочной деятельности могут быть различных типов: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комплексные; тематические; ориентированные на достижение результатов; по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конкретным видам внеурочной деятельности; индивидуальные.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Результативность освоения программы определяется на основе участия школьников в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конкурсных мероприятиях или выполнения творческих работ.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Формами подведения итогов, освоения программы внеурочной деятельности являются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выставки, фестивали, соревнования, учебно-исследовательские конференции и т.п.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Перечень и сроки проведения мероприятий должны быть определены в начале учебного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года. Календарно-тематический план программы внеурочной деятельности должен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содержать перечень разделов и тем, а также количество часов по каждому разделу и теме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с разбивкой на теоретические и практические виды занятий. План мероприятий должен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содержать название и форму мероприятия, сроки проведения, ресурсы и предполагаемый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результат.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3.4. Распределение времени на внеурочную деятельность по годам обучения определяется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образовательным учреждением. Количество часов, отводимое на внеурочную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деятельность в определенном классе, образовательное учреждение определяет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самостоятельно, исходя из имеющихся ресурсов и за счет интеграции ресурсов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образовательного учреждения и учреждений дополнительного образования детей в объеме до 10 часов.</w:t>
      </w:r>
    </w:p>
    <w:p w:rsidR="00B2338F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3.5. При проведении занятий внеурочной деятельности допускается деление класса на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группы. Минимальное количество обучающихся в группе при проведении занятий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внеур</w:t>
      </w:r>
      <w:r w:rsidR="00B2338F" w:rsidRPr="00B2338F">
        <w:rPr>
          <w:rFonts w:ascii="Times New Roman" w:eastAsia="Times New Roman" w:hAnsi="Times New Roman"/>
          <w:color w:val="000000"/>
          <w:lang w:eastAsia="ru-RU"/>
        </w:rPr>
        <w:t xml:space="preserve">очной деятельности составляет количество </w:t>
      </w: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человек</w:t>
      </w:r>
      <w:r w:rsidR="00B2338F" w:rsidRPr="00B2338F">
        <w:rPr>
          <w:rFonts w:ascii="Times New Roman" w:eastAsia="Times New Roman" w:hAnsi="Times New Roman"/>
          <w:color w:val="000000"/>
          <w:lang w:eastAsia="ru-RU"/>
        </w:rPr>
        <w:t xml:space="preserve"> обучающихся в классе</w:t>
      </w:r>
      <w:r w:rsidRPr="00B2338F">
        <w:rPr>
          <w:rFonts w:ascii="Times New Roman" w:eastAsia="Times New Roman" w:hAnsi="Times New Roman"/>
          <w:color w:val="000000"/>
          <w:lang w:eastAsia="ru-RU"/>
        </w:rPr>
        <w:t>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3.6 Занятия внеурочной деятельности могут проводиться учителями образовательного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учреждения или педагогами учреждений дополнительного образования (при обязательном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заключении договорных отношений).</w:t>
      </w:r>
    </w:p>
    <w:p w:rsidR="00B2338F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lastRenderedPageBreak/>
        <w:t>3.7 Обучающиеся, их родители (законные представители) участвуют в выборе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направлений и форм внеурочной деятельности.</w:t>
      </w:r>
    </w:p>
    <w:p w:rsidR="00B2338F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3.8 План внеурочной деятельности для класса и</w:t>
      </w:r>
      <w:r w:rsidR="00B2338F" w:rsidRPr="00B2338F">
        <w:rPr>
          <w:rFonts w:ascii="Times New Roman" w:eastAsia="Times New Roman" w:hAnsi="Times New Roman"/>
          <w:color w:val="000000"/>
          <w:lang w:eastAsia="ru-RU"/>
        </w:rPr>
        <w:t>ли параллели утверждается в августе</w:t>
      </w:r>
      <w:r w:rsidRPr="00B2338F">
        <w:rPr>
          <w:rFonts w:ascii="Times New Roman" w:eastAsia="Times New Roman" w:hAnsi="Times New Roman"/>
          <w:color w:val="000000"/>
          <w:lang w:eastAsia="ru-RU"/>
        </w:rPr>
        <w:t>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3.9 Предварительный выбор программ внеурочной деятельности на следующий учебный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год 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обучающимися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производится во втором полугодии на основе анкетирования.</w:t>
      </w:r>
      <w:r w:rsidR="00B2338F" w:rsidRPr="00B2338F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B2338F">
        <w:rPr>
          <w:rFonts w:ascii="Times New Roman" w:eastAsia="Times New Roman" w:hAnsi="Times New Roman"/>
          <w:color w:val="000000"/>
          <w:lang w:eastAsia="ru-RU"/>
        </w:rPr>
        <w:t>Для обучающихся 1 классов набор направлений и программ внеурочной деятельности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предлагается на родительском собрании.</w:t>
      </w:r>
    </w:p>
    <w:p w:rsidR="00B2338F" w:rsidRPr="00B2338F" w:rsidRDefault="00B2338F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3.10 Формирование и комплектование групп внеурочной деятельности проводит педагог и может набирать обучающихся одной возрастной группы или формировать смешанные группы (1-4 или 5-9 классов).</w:t>
      </w:r>
    </w:p>
    <w:p w:rsidR="00B2338F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3.11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В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сентябре формируются группы для проведения занятий внеурочной деятельности,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состав которых утверждается приказом директора ОУ. Состав обучающихся может быть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переменным.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3.12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В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t>о время каникул внеурочная деятельность общеобразовательного учреждения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может продолжаться (если это предусмотрено общеобразовательными дополнительными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программами) в форме походов, сборов, экспедиций, лагерей разной направленности и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т.п.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3.13 ОУ организует внеурочную</w:t>
      </w:r>
      <w:r w:rsidR="00B2338F" w:rsidRPr="00B2338F">
        <w:rPr>
          <w:rFonts w:ascii="Times New Roman" w:eastAsia="Times New Roman" w:hAnsi="Times New Roman"/>
          <w:color w:val="000000"/>
          <w:lang w:eastAsia="ru-RU"/>
        </w:rPr>
        <w:t xml:space="preserve"> деятельность</w:t>
      </w: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по окончанию учебных занятий.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3.14 ОУ самостоятельно разрабатывает и утверждает расписание занятий внеурочной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деятельности, по представлению педагогических работников с учетом установления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наиболее благоприятного режима труда и отдыха обучающихся, воспитанников, 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которое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br/>
        <w:t>формируется отдельно от расписания уроков и утверждается директором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общеобразовательного учреждения.</w:t>
      </w:r>
    </w:p>
    <w:p w:rsidR="006E3BA8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3.15 Перенос занятий или изменение расписания производится только с согласия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 xml:space="preserve">администрации общеобразовательного учреждения и 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оформляется документально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3.16 Продолжительность занятий внеурочн</w:t>
      </w:r>
      <w:r w:rsidR="00B2338F" w:rsidRPr="00B2338F">
        <w:rPr>
          <w:rFonts w:ascii="Times New Roman" w:eastAsia="Times New Roman" w:hAnsi="Times New Roman"/>
          <w:color w:val="000000"/>
          <w:lang w:eastAsia="ru-RU"/>
        </w:rPr>
        <w:t>ой деятельности составляет</w:t>
      </w:r>
      <w:proofErr w:type="gramEnd"/>
      <w:r w:rsidR="00B2338F" w:rsidRPr="00B2338F">
        <w:rPr>
          <w:rFonts w:ascii="Times New Roman" w:eastAsia="Times New Roman" w:hAnsi="Times New Roman"/>
          <w:color w:val="000000"/>
          <w:lang w:eastAsia="ru-RU"/>
        </w:rPr>
        <w:t xml:space="preserve"> 35-40</w:t>
      </w: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минут.</w:t>
      </w:r>
      <w:r w:rsidRPr="00B2338F">
        <w:rPr>
          <w:rFonts w:ascii="Times New Roman" w:eastAsia="Times New Roman" w:hAnsi="Times New Roman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t>Для обучающихся первых классов в первом полугодии продолжительность занятий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внеурочной деятельности не должна превышать 35 минут.</w:t>
      </w:r>
    </w:p>
    <w:p w:rsidR="00B2338F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3.17 Фиксирование проведенных занятий внеурочной деятельности, их содержания,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посещаемости обучающихся производится в журнале внеурочной деятельности. Журнал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является финансовым документом, при его заполнении необходимо соблюдать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Требования к ведению журналов.</w:t>
      </w:r>
    </w:p>
    <w:p w:rsidR="00B2338F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3.18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Д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t>ля обучающихся, посещающих занятия в учреждениях дополнительного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образования, спортивных школах, музыкальных школах и других организациях,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количество часов внеурочной деятельности сокращается. Учёт посещения занятий в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</w:r>
      <w:r w:rsidRPr="00B2338F">
        <w:rPr>
          <w:rFonts w:ascii="Times New Roman" w:eastAsia="Times New Roman" w:hAnsi="Times New Roman"/>
          <w:color w:val="000000"/>
          <w:lang w:eastAsia="ru-RU"/>
        </w:rPr>
        <w:lastRenderedPageBreak/>
        <w:t>учреждениях дополнительного образования, спортивных школах, музыкальных школах и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других организациях осуществляется классным руководителем.</w:t>
      </w:r>
    </w:p>
    <w:p w:rsidR="00B2338F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3.19 Текущий контроль за посещением занятий внеурочной деятельности 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обучающимися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br/>
        <w:t>класса, осуществляется классным руководителем.</w:t>
      </w:r>
    </w:p>
    <w:p w:rsidR="00B2338F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3.20 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Контроль за</w:t>
      </w:r>
      <w:proofErr w:type="gramEnd"/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 реализацией образовательной программы внеурочной деятельности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осуществляется заместителем директора.</w:t>
      </w:r>
    </w:p>
    <w:p w:rsidR="006E3BA8" w:rsidRDefault="00691792" w:rsidP="00B2338F">
      <w:pPr>
        <w:spacing w:line="36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B2338F">
        <w:rPr>
          <w:rFonts w:ascii="Times New Roman" w:eastAsia="Times New Roman" w:hAnsi="Times New Roman"/>
          <w:b/>
          <w:bCs/>
          <w:color w:val="000000"/>
          <w:lang w:eastAsia="ru-RU"/>
        </w:rPr>
        <w:t>IV. Система оценки достижения результатов внеурочной деятельности.</w:t>
      </w:r>
    </w:p>
    <w:p w:rsidR="00B2338F" w:rsidRPr="00B2338F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4.1.Система оценки внеурочной деятельности школьников носит комплексный подход и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предусматривает оценку достижений обучающихся (портфолио) и оценку эффективности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внеурочной деятельности всего образовательного учреждения.</w:t>
      </w:r>
    </w:p>
    <w:p w:rsidR="00CA5114" w:rsidRDefault="00691792" w:rsidP="00B2338F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 xml:space="preserve">4.2. </w:t>
      </w:r>
      <w:proofErr w:type="gramStart"/>
      <w:r w:rsidRPr="00B2338F">
        <w:rPr>
          <w:rFonts w:ascii="Times New Roman" w:eastAsia="Times New Roman" w:hAnsi="Times New Roman"/>
          <w:color w:val="000000"/>
          <w:lang w:eastAsia="ru-RU"/>
        </w:rPr>
        <w:t>Оценка достижений результатов внеурочной деятельности происходит на трех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уровнях: - оценка результата, полученного группой обучающихся в рамках одного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направления;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- индивидуальная оценка результатов внеурочной деятельности каждого обучающегося</w:t>
      </w:r>
      <w:r w:rsidR="00B2338F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B2338F">
        <w:rPr>
          <w:rFonts w:ascii="Times New Roman" w:eastAsia="Times New Roman" w:hAnsi="Times New Roman"/>
          <w:color w:val="000000"/>
          <w:lang w:eastAsia="ru-RU"/>
        </w:rPr>
        <w:t>на основании экспертной оценки личного портфолио;</w:t>
      </w:r>
      <w:r w:rsidR="00CA5114"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gramEnd"/>
    </w:p>
    <w:p w:rsidR="00674E98" w:rsidRPr="00B2338F" w:rsidRDefault="00691792" w:rsidP="00B2338F">
      <w:pPr>
        <w:spacing w:line="360" w:lineRule="auto"/>
        <w:jc w:val="both"/>
        <w:rPr>
          <w:rFonts w:ascii="Times New Roman" w:hAnsi="Times New Roman"/>
        </w:rPr>
      </w:pPr>
      <w:r w:rsidRPr="00B2338F">
        <w:rPr>
          <w:rFonts w:ascii="Times New Roman" w:eastAsia="Times New Roman" w:hAnsi="Times New Roman"/>
          <w:color w:val="000000"/>
          <w:lang w:eastAsia="ru-RU"/>
        </w:rPr>
        <w:t>- качественная и количественная оценка эффективности деятельности образовательного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учреждения по направлениям внеурочной деятельности, полученная на основании</w:t>
      </w:r>
      <w:r w:rsidRPr="00B2338F">
        <w:rPr>
          <w:rFonts w:ascii="Times New Roman" w:eastAsia="Times New Roman" w:hAnsi="Times New Roman"/>
          <w:color w:val="000000"/>
          <w:lang w:eastAsia="ru-RU"/>
        </w:rPr>
        <w:br/>
        <w:t>суммирования индивидуальных результатов обучающихся и коллективных результатов</w:t>
      </w:r>
      <w:r w:rsidR="00CA5114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B2338F">
        <w:rPr>
          <w:rFonts w:ascii="Times New Roman" w:eastAsia="Times New Roman" w:hAnsi="Times New Roman"/>
          <w:color w:val="000000"/>
          <w:lang w:eastAsia="ru-RU"/>
        </w:rPr>
        <w:t>групп обучающихся.</w:t>
      </w:r>
    </w:p>
    <w:p w:rsidR="00B2338F" w:rsidRPr="00B2338F" w:rsidRDefault="00B2338F" w:rsidP="00B2338F">
      <w:pPr>
        <w:tabs>
          <w:tab w:val="left" w:pos="2070"/>
          <w:tab w:val="right" w:pos="9356"/>
        </w:tabs>
        <w:spacing w:line="360" w:lineRule="auto"/>
        <w:jc w:val="both"/>
        <w:rPr>
          <w:rFonts w:ascii="Times New Roman" w:hAnsi="Times New Roman"/>
        </w:rPr>
      </w:pPr>
      <w:r w:rsidRPr="00B2338F">
        <w:rPr>
          <w:rFonts w:ascii="Times New Roman" w:hAnsi="Times New Roman"/>
        </w:rPr>
        <w:t>Настоящее  Положение  вводится  в  действие  с  момента  утверждения  приказом  директора Учреждения. Срок действия не ограничен (до момента введения нового Положения).</w:t>
      </w:r>
    </w:p>
    <w:p w:rsidR="00B2338F" w:rsidRPr="00B2338F" w:rsidRDefault="00B2338F" w:rsidP="00B2338F">
      <w:pPr>
        <w:spacing w:line="360" w:lineRule="auto"/>
        <w:jc w:val="both"/>
        <w:rPr>
          <w:rFonts w:ascii="Times New Roman" w:hAnsi="Times New Roman"/>
        </w:rPr>
      </w:pPr>
    </w:p>
    <w:sectPr w:rsidR="00B2338F" w:rsidRPr="00B2338F" w:rsidSect="009427B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8A4" w:rsidRDefault="001068A4" w:rsidP="00DB0349">
      <w:r>
        <w:separator/>
      </w:r>
    </w:p>
  </w:endnote>
  <w:endnote w:type="continuationSeparator" w:id="0">
    <w:p w:rsidR="001068A4" w:rsidRDefault="001068A4" w:rsidP="00DB0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671960"/>
      <w:docPartObj>
        <w:docPartGallery w:val="Page Numbers (Bottom of Page)"/>
        <w:docPartUnique/>
      </w:docPartObj>
    </w:sdtPr>
    <w:sdtEndPr/>
    <w:sdtContent>
      <w:p w:rsidR="00DB0349" w:rsidRDefault="00DB0349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210">
          <w:rPr>
            <w:noProof/>
          </w:rPr>
          <w:t>1</w:t>
        </w:r>
        <w:r>
          <w:fldChar w:fldCharType="end"/>
        </w:r>
      </w:p>
    </w:sdtContent>
  </w:sdt>
  <w:p w:rsidR="00DB0349" w:rsidRDefault="00DB0349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8A4" w:rsidRDefault="001068A4" w:rsidP="00DB0349">
      <w:r>
        <w:separator/>
      </w:r>
    </w:p>
  </w:footnote>
  <w:footnote w:type="continuationSeparator" w:id="0">
    <w:p w:rsidR="001068A4" w:rsidRDefault="001068A4" w:rsidP="00DB0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A04BF"/>
    <w:multiLevelType w:val="hybridMultilevel"/>
    <w:tmpl w:val="DB2492C4"/>
    <w:lvl w:ilvl="0" w:tplc="13AE6CD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792"/>
    <w:rsid w:val="001068A4"/>
    <w:rsid w:val="00594059"/>
    <w:rsid w:val="00674E98"/>
    <w:rsid w:val="00691792"/>
    <w:rsid w:val="006E3BA8"/>
    <w:rsid w:val="00707210"/>
    <w:rsid w:val="0071637C"/>
    <w:rsid w:val="00864CC5"/>
    <w:rsid w:val="009427BA"/>
    <w:rsid w:val="00B2338F"/>
    <w:rsid w:val="00CA5114"/>
    <w:rsid w:val="00DB0349"/>
    <w:rsid w:val="00FF0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51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051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051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051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051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05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051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051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051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051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051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F051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F051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F051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F051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F051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F051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F051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F051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F051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F051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F051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F051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F051E"/>
    <w:rPr>
      <w:b/>
      <w:bCs/>
    </w:rPr>
  </w:style>
  <w:style w:type="character" w:styleId="a8">
    <w:name w:val="Emphasis"/>
    <w:basedOn w:val="a0"/>
    <w:uiPriority w:val="20"/>
    <w:qFormat/>
    <w:rsid w:val="00FF051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F051E"/>
    <w:rPr>
      <w:szCs w:val="32"/>
    </w:rPr>
  </w:style>
  <w:style w:type="paragraph" w:styleId="aa">
    <w:name w:val="List Paragraph"/>
    <w:basedOn w:val="a"/>
    <w:uiPriority w:val="34"/>
    <w:qFormat/>
    <w:rsid w:val="00FF051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F051E"/>
    <w:rPr>
      <w:i/>
    </w:rPr>
  </w:style>
  <w:style w:type="character" w:customStyle="1" w:styleId="22">
    <w:name w:val="Цитата 2 Знак"/>
    <w:basedOn w:val="a0"/>
    <w:link w:val="21"/>
    <w:uiPriority w:val="29"/>
    <w:rsid w:val="00FF051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F051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F051E"/>
    <w:rPr>
      <w:b/>
      <w:i/>
      <w:sz w:val="24"/>
    </w:rPr>
  </w:style>
  <w:style w:type="character" w:styleId="ad">
    <w:name w:val="Subtle Emphasis"/>
    <w:uiPriority w:val="19"/>
    <w:qFormat/>
    <w:rsid w:val="00FF051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F051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F051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F051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F051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F051E"/>
    <w:pPr>
      <w:outlineLvl w:val="9"/>
    </w:pPr>
  </w:style>
  <w:style w:type="character" w:customStyle="1" w:styleId="fontstyle01">
    <w:name w:val="fontstyle01"/>
    <w:basedOn w:val="a0"/>
    <w:rsid w:val="0069179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9179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CA511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5114"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unhideWhenUsed/>
    <w:rsid w:val="00DB034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DB0349"/>
    <w:rPr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DB03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DB03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51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051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051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051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051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05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051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051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051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051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051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F051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F051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F051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F051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F051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F051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F051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F051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F051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F051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F051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F051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F051E"/>
    <w:rPr>
      <w:b/>
      <w:bCs/>
    </w:rPr>
  </w:style>
  <w:style w:type="character" w:styleId="a8">
    <w:name w:val="Emphasis"/>
    <w:basedOn w:val="a0"/>
    <w:uiPriority w:val="20"/>
    <w:qFormat/>
    <w:rsid w:val="00FF051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F051E"/>
    <w:rPr>
      <w:szCs w:val="32"/>
    </w:rPr>
  </w:style>
  <w:style w:type="paragraph" w:styleId="aa">
    <w:name w:val="List Paragraph"/>
    <w:basedOn w:val="a"/>
    <w:uiPriority w:val="34"/>
    <w:qFormat/>
    <w:rsid w:val="00FF051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F051E"/>
    <w:rPr>
      <w:i/>
    </w:rPr>
  </w:style>
  <w:style w:type="character" w:customStyle="1" w:styleId="22">
    <w:name w:val="Цитата 2 Знак"/>
    <w:basedOn w:val="a0"/>
    <w:link w:val="21"/>
    <w:uiPriority w:val="29"/>
    <w:rsid w:val="00FF051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F051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F051E"/>
    <w:rPr>
      <w:b/>
      <w:i/>
      <w:sz w:val="24"/>
    </w:rPr>
  </w:style>
  <w:style w:type="character" w:styleId="ad">
    <w:name w:val="Subtle Emphasis"/>
    <w:uiPriority w:val="19"/>
    <w:qFormat/>
    <w:rsid w:val="00FF051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F051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F051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F051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F051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F051E"/>
    <w:pPr>
      <w:outlineLvl w:val="9"/>
    </w:pPr>
  </w:style>
  <w:style w:type="character" w:customStyle="1" w:styleId="fontstyle01">
    <w:name w:val="fontstyle01"/>
    <w:basedOn w:val="a0"/>
    <w:rsid w:val="0069179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9179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CA511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5114"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unhideWhenUsed/>
    <w:rsid w:val="00DB034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DB0349"/>
    <w:rPr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DB03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DB03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cp:lastPrinted>2019-09-26T09:30:00Z</cp:lastPrinted>
  <dcterms:created xsi:type="dcterms:W3CDTF">2018-09-21T08:33:00Z</dcterms:created>
  <dcterms:modified xsi:type="dcterms:W3CDTF">2019-12-13T08:37:00Z</dcterms:modified>
</cp:coreProperties>
</file>